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DC1C" w14:textId="3E1792FE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  <w:sz w:val="36"/>
        </w:rPr>
        <w:t xml:space="preserve">Information available from </w:t>
      </w:r>
      <w:r w:rsidR="002C723A">
        <w:rPr>
          <w:rFonts w:asciiTheme="minorHAnsi" w:eastAsia="Times New Roman" w:hAnsiTheme="minorHAnsi" w:cstheme="minorHAnsi"/>
          <w:b/>
          <w:sz w:val="36"/>
        </w:rPr>
        <w:t>Edith Weston Parish</w:t>
      </w:r>
      <w:r w:rsidRPr="00117692">
        <w:rPr>
          <w:rFonts w:asciiTheme="minorHAnsi" w:eastAsia="Times New Roman" w:hAnsiTheme="minorHAnsi" w:cstheme="minorHAnsi"/>
          <w:b/>
          <w:sz w:val="36"/>
        </w:rPr>
        <w:t xml:space="preserve"> Council under the model publication scheme </w:t>
      </w:r>
    </w:p>
    <w:p w14:paraId="6A11EEB8" w14:textId="77777777" w:rsidR="00B96DBA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5136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8"/>
        <w:gridCol w:w="3118"/>
        <w:gridCol w:w="2410"/>
      </w:tblGrid>
      <w:tr w:rsidR="00B96DBA" w:rsidRPr="00117692" w14:paraId="07C0AC65" w14:textId="77777777" w:rsidTr="00926A4E">
        <w:trPr>
          <w:trHeight w:val="967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ECC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>Information to be published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33C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How the information can be obtained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928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>Cost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1B9C4608" w14:textId="77777777" w:rsidTr="00926A4E">
        <w:trPr>
          <w:trHeight w:val="209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B6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Class1 - Who we are and what we do </w:t>
            </w:r>
          </w:p>
          <w:p w14:paraId="40989D63" w14:textId="2601EE4F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(Organisational information, structures, </w:t>
            </w:r>
            <w:r w:rsidR="00117692" w:rsidRPr="00117692">
              <w:rPr>
                <w:rFonts w:asciiTheme="minorHAnsi" w:eastAsia="Times New Roman" w:hAnsiTheme="minorHAnsi" w:cstheme="minorHAnsi"/>
              </w:rPr>
              <w:t>locations,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and contacts) </w:t>
            </w:r>
          </w:p>
          <w:p w14:paraId="39DAB03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5A5F762" w14:textId="2DC6EDC8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This will be current information </w:t>
            </w:r>
            <w:r w:rsidR="00117692" w:rsidRPr="00117692">
              <w:rPr>
                <w:rFonts w:asciiTheme="minorHAnsi" w:eastAsia="Times New Roman" w:hAnsiTheme="minorHAnsi" w:cstheme="minorHAnsi"/>
              </w:rPr>
              <w:t>only.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1B102B3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  <w:r w:rsidRPr="00117692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117692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  <w:r w:rsidRPr="00117692">
              <w:rPr>
                <w:rFonts w:asciiTheme="minorHAnsi" w:eastAsia="Times New Roman" w:hAnsiTheme="minorHAnsi" w:cstheme="minorHAnsi"/>
              </w:rPr>
              <w:tab/>
              <w:t xml:space="preserve"> </w:t>
            </w:r>
          </w:p>
          <w:p w14:paraId="5655C04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N.B. Councils should already be publishing as much information as possible about how they can be contacted.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517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0A4457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90A229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3A4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C6F52F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75CEDA5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2702109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A6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Who’s who on the Council and its Committees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FAE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CB13F1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6CD81B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EE3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01DF43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82FF25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1198134" w14:textId="77777777" w:rsidTr="00926A4E">
        <w:trPr>
          <w:trHeight w:val="102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9A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Contact details for Parish Clerk and Council members (named contacts where possible with telephone number and email address (if used))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3EF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4AEB6C4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44A51AB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  <w:p w14:paraId="0CFE7FD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Noticeboards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4F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BB1EDB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3F8AC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5F7739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FA036BF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8793" w14:textId="43A8FF73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Location of </w:t>
            </w:r>
            <w:r w:rsidR="002C723A">
              <w:rPr>
                <w:rFonts w:asciiTheme="minorHAnsi" w:eastAsia="Times New Roman" w:hAnsiTheme="minorHAnsi" w:cstheme="minorHAnsi"/>
              </w:rPr>
              <w:t>Parish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Council office and accessibility details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EA8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3E8BB2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2614C1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142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301C5D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60F2F8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CE1CA5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74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Staffing structure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022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355AFFE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7F17750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F43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3D5D33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D14109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AEB4010" w14:textId="77777777" w:rsidTr="00926A4E">
        <w:trPr>
          <w:trHeight w:val="1777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B5F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2 – What we spend and how we spend it </w:t>
            </w:r>
          </w:p>
          <w:p w14:paraId="37AA9E45" w14:textId="77777777" w:rsidR="00B96DBA" w:rsidRPr="00117692" w:rsidRDefault="00000000">
            <w:pPr>
              <w:spacing w:line="239" w:lineRule="auto"/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(Financial information relating to projected and actual income and expenditure, procurement, contracts and financial audit) </w:t>
            </w:r>
          </w:p>
          <w:p w14:paraId="2786993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71B12FF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 and previous financial year as a minimum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23A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929246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A66EE8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23E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09F89B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372170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509ADE0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6B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lastRenderedPageBreak/>
              <w:t xml:space="preserve">Annual return form and report by auditor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2F3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5D7F3B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8ADA4E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BB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24057D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975BE1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A05D8B7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E5E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Finalised budget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D9E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C3E974F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83F9F7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C7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CE0E50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7ABE851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41E988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D86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Precept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748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824571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52D73A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24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06BB29B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53CB6E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6DB647F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572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Financial Standing Orders and Regulations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3F1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19C6F7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796C8DC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06E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017E80D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D21DAF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5F42855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24E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Grants given and received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26F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4EB311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DC72B4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25A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B58EED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DD02A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AE2EECA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4CF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List of current contracts awarded and value of contract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AB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933B9E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06EE27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3D5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70279A6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A5B47E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E8F7CF5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00F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3 – What our priorities are and how we are doing </w:t>
            </w:r>
          </w:p>
          <w:p w14:paraId="4E85188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(Strategies and plans, performance indicators, audits, inspections and reviews) </w:t>
            </w:r>
          </w:p>
          <w:p w14:paraId="630A0FD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21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093AAA2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A9F5C7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F13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898354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240E49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9AFA5D1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8AA2" w14:textId="6CB9EFF0" w:rsidR="00B96DBA" w:rsidRPr="00117692" w:rsidRDefault="00117692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hAnsiTheme="minorHAnsi" w:cstheme="minorHAnsi"/>
              </w:rPr>
              <w:t>Neighbourhood Plan (refreshed)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5B9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19ADA70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5EDEA8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46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0F1F46B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DE873C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62E0359A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FFB2" w14:textId="557C389D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Annual Report to </w:t>
            </w:r>
            <w:r w:rsidR="002C723A">
              <w:rPr>
                <w:rFonts w:asciiTheme="minorHAnsi" w:eastAsia="Times New Roman" w:hAnsiTheme="minorHAnsi" w:cstheme="minorHAnsi"/>
              </w:rPr>
              <w:t>Parish Council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Meeting (current and previous year as a minimum)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F0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8AC593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6E673C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3D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D471B3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BEB09B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3BF16A91" w14:textId="77777777" w:rsidTr="00926A4E">
        <w:trPr>
          <w:trHeight w:val="516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FB4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4 – How we make decisions </w:t>
            </w:r>
          </w:p>
          <w:p w14:paraId="7240638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(Decision making processes and records of decisions)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8D7" w14:textId="77777777" w:rsidR="00B96DBA" w:rsidRPr="00117692" w:rsidRDefault="00000000">
            <w:pPr>
              <w:ind w:right="155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Via Email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614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47BC99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0A6E0EE3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916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Timetable of meetings (Council, any committee/sub-committee meetings and parish meetings)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7F2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0C33C76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397456F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FD5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1FEEFB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0C3FE62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6B5E1D7C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D95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Agendas of meetings (as above)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549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0040B7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4639282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78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05652E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AB70C4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787151D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124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lastRenderedPageBreak/>
              <w:t xml:space="preserve">Minutes of meetings (as above) – </w:t>
            </w:r>
            <w:proofErr w:type="spellStart"/>
            <w:r w:rsidRPr="00117692">
              <w:rPr>
                <w:rFonts w:asciiTheme="minorHAnsi" w:eastAsia="Times New Roman" w:hAnsiTheme="minorHAnsi" w:cstheme="minorHAnsi"/>
              </w:rPr>
              <w:t>nb</w:t>
            </w:r>
            <w:proofErr w:type="spellEnd"/>
            <w:r w:rsidRPr="00117692">
              <w:rPr>
                <w:rFonts w:asciiTheme="minorHAnsi" w:eastAsia="Times New Roman" w:hAnsiTheme="minorHAnsi" w:cstheme="minorHAnsi"/>
              </w:rPr>
              <w:t xml:space="preserve"> this will exclude information that is properly regarded as private to the meeting.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63B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8103E7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123A1C4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761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82BFC9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A8626B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64D5898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D7F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Reports presented to council meetings – N.B. this will exclude information that is properly regarded as private to the meeting.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3A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41F89E9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79E878D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D19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1125162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56D0760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1AA919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57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Responses to consultation papers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438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F83529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C04209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BF0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8486E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DC40C5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BF5BAA8" w14:textId="77777777" w:rsidTr="00926A4E">
        <w:trPr>
          <w:trHeight w:val="771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CA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Responses to planning applications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8F7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030A000" w14:textId="013C0BB1" w:rsidR="00B96DBA" w:rsidRPr="00117692" w:rsidRDefault="002C72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RCC 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67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3D1354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25A1981" w14:textId="77777777" w:rsidTr="00926A4E">
        <w:trPr>
          <w:trHeight w:val="127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F1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5 – Our policies and procedures </w:t>
            </w:r>
          </w:p>
          <w:p w14:paraId="714DB9C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(Current written protocols, policies and procedures for delivering our services and responsibilities) </w:t>
            </w:r>
          </w:p>
          <w:p w14:paraId="4DDBFD6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B96100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 information only </w:t>
            </w:r>
          </w:p>
          <w:p w14:paraId="16F260D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90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46201F1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95518C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8F2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A7259E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FEF17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31CAD316" w14:textId="77777777" w:rsidTr="00926A4E">
        <w:trPr>
          <w:trHeight w:val="1277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4E3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Policies and procedures for the conduct of council business:  </w:t>
            </w:r>
          </w:p>
          <w:p w14:paraId="02718FF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9AC81E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Procedural standing orders </w:t>
            </w:r>
          </w:p>
          <w:p w14:paraId="4A000A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Committee and sub-committee terms of reference </w:t>
            </w:r>
          </w:p>
          <w:p w14:paraId="7E9FDF4F" w14:textId="3D617074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Delegated authority in respect of officers </w:t>
            </w:r>
            <w:r w:rsidR="002C723A">
              <w:rPr>
                <w:rFonts w:asciiTheme="minorHAnsi" w:eastAsia="Times New Roman" w:hAnsiTheme="minorHAnsi" w:cstheme="minorHAnsi"/>
              </w:rPr>
              <w:t>(see Financial Regulations)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E1D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852F6F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1D8E68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4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C1DA29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07F3DF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3D58B5F" w14:textId="77777777" w:rsidTr="00926A4E">
        <w:trPr>
          <w:trHeight w:val="516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8A33" w14:textId="77777777" w:rsidR="00B96DBA" w:rsidRPr="00117692" w:rsidRDefault="00000000">
            <w:pPr>
              <w:ind w:left="2" w:right="7093"/>
              <w:jc w:val="both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Code of Conduct Policy statements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2AA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96B5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492017FE" w14:textId="77777777" w:rsidTr="00926A4E">
        <w:trPr>
          <w:trHeight w:val="253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B1B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Policies and procedures for the provision of services and about the employment of staff: </w:t>
            </w:r>
          </w:p>
          <w:p w14:paraId="4CBFDE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62406F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Equality and diversity policy </w:t>
            </w:r>
          </w:p>
          <w:p w14:paraId="6F2CEC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Health and safety policy </w:t>
            </w:r>
          </w:p>
          <w:p w14:paraId="2979ED7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Recruitment policies (including current vacancies)  </w:t>
            </w:r>
          </w:p>
          <w:p w14:paraId="4598284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Policies and procedures for handling requests for information </w:t>
            </w:r>
          </w:p>
          <w:p w14:paraId="794E0627" w14:textId="77777777" w:rsidR="00B96DBA" w:rsidRPr="00117692" w:rsidRDefault="00000000">
            <w:pPr>
              <w:spacing w:line="236" w:lineRule="auto"/>
              <w:ind w:left="2"/>
              <w:jc w:val="both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Complaints procedures (including those covering requests for information and operating the publication scheme) </w:t>
            </w:r>
          </w:p>
          <w:p w14:paraId="414F089E" w14:textId="77777777" w:rsidR="00B96DBA" w:rsidRPr="00117692" w:rsidRDefault="00000000">
            <w:pPr>
              <w:ind w:left="36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786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CB8F90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F37636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489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52642D6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82E091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A9C232A" w14:textId="77777777" w:rsidTr="00926A4E">
        <w:trPr>
          <w:trHeight w:val="76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342D" w14:textId="4075D213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lastRenderedPageBreak/>
              <w:t>Information security policy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986F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1EB7BE5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A0E6F5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44F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BAD2C0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D7DB52C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79AC2773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D55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Records management policies (records retention, destruction and archive)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86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98A9757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4DCDDD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6E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E0D8E9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92348C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5998D4E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E3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Data protection policies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2C2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37CB117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46A829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90D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704BA1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7B62BA7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73A79E2" w14:textId="77777777" w:rsidTr="00926A4E">
        <w:trPr>
          <w:trHeight w:val="102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443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6 – Lists and Registers </w:t>
            </w:r>
          </w:p>
          <w:p w14:paraId="59C17AE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E95BAB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Currently maintained lists and registers only </w:t>
            </w:r>
          </w:p>
          <w:p w14:paraId="0129493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70B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0E50083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860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721B954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56AC7B52" w14:textId="77777777" w:rsidTr="00926A4E">
        <w:trPr>
          <w:trHeight w:val="77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8E1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Any publicly available register or list (if any are held this should be publicised; in most circumstances existing access provisions will suffice)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2082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178D82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408D0C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DA6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3CF15EA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2C97C2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4ABB0B9D" w14:textId="77777777" w:rsidTr="00926A4E">
        <w:trPr>
          <w:trHeight w:val="76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D78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Assets Register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3C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3855AD2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49E17DE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A1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5F92CF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233F340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126A3D59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C422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Register of members’ interests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216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FFC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</w:tc>
      </w:tr>
      <w:tr w:rsidR="00B96DBA" w:rsidRPr="00117692" w14:paraId="7F623F39" w14:textId="77777777" w:rsidTr="00926A4E">
        <w:trPr>
          <w:trHeight w:val="1020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E2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Register of gifts and hospitality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42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7126378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622D972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  <w:p w14:paraId="0A0B9958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7BF7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5CE990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41D0B95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52FEE4C6" w14:textId="77777777" w:rsidTr="00926A4E">
        <w:trPr>
          <w:trHeight w:val="1529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760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Class 7 – The services we offer </w:t>
            </w:r>
          </w:p>
          <w:p w14:paraId="335BC76D" w14:textId="77777777" w:rsidR="00B96DBA" w:rsidRPr="00117692" w:rsidRDefault="00000000">
            <w:pPr>
              <w:spacing w:after="2" w:line="236" w:lineRule="auto"/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(Information about the services we offer, including leaflets, guidance and newsletters produced for the public and businesses) </w:t>
            </w:r>
          </w:p>
          <w:p w14:paraId="62FE69F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553388C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Current information only </w:t>
            </w:r>
          </w:p>
          <w:p w14:paraId="35145EDE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332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29203EF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551C0F46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B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27202D83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187EC958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855281A" w14:textId="77777777" w:rsidTr="00926A4E">
        <w:trPr>
          <w:trHeight w:val="265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556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Allotments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F3BD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671B7BE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246CB8B0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102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6FD593C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6F94538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  <w:tr w:rsidR="00B96DBA" w:rsidRPr="00117692" w14:paraId="23B056FF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40F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Burial grounds and closed churchyards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A180E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9AB60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1100CFEE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354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Community centres and village halls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379B71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34167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40BA249F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AA2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Parks, playing fields and recreational facilities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ECD48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A5EE76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10B1C42F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5F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Seating, litter bins, clocks, memorials and lighting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176AB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223BC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25FC1049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43D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lastRenderedPageBreak/>
              <w:t xml:space="preserve">Bus shelters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F3E5F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8B4C8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1E8DD3A1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79C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Markets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913C5A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534F7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039BD4D3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908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Public conveniences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420229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99452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29BB0686" w14:textId="77777777" w:rsidTr="00926A4E">
        <w:trPr>
          <w:trHeight w:val="2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5DA0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Agency agreements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5474BB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EE6D9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5FEF8AF6" w14:textId="77777777" w:rsidTr="00926A4E">
        <w:trPr>
          <w:trHeight w:val="516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078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 summary of services for which the council is entitled to recover a fee, together with those fees (e.g. </w:t>
            </w:r>
          </w:p>
          <w:p w14:paraId="278C1034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burial fees)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50EA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F96C" w14:textId="77777777" w:rsidR="00B96DBA" w:rsidRPr="00117692" w:rsidRDefault="00B96DBA">
            <w:pPr>
              <w:rPr>
                <w:rFonts w:asciiTheme="minorHAnsi" w:hAnsiTheme="minorHAnsi" w:cstheme="minorHAnsi"/>
              </w:rPr>
            </w:pPr>
          </w:p>
        </w:tc>
      </w:tr>
      <w:tr w:rsidR="00B96DBA" w:rsidRPr="00117692" w14:paraId="568494AD" w14:textId="77777777" w:rsidTr="00926A4E">
        <w:trPr>
          <w:trHeight w:val="264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A56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B5FB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CD9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B96DBA" w:rsidRPr="00117692" w14:paraId="666814A0" w14:textId="77777777" w:rsidTr="00926A4E">
        <w:trPr>
          <w:trHeight w:val="768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9481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Additional Information </w:t>
            </w:r>
          </w:p>
          <w:p w14:paraId="7675E2AA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This will provide Councils with the opportunity to publish information that is not itemised in the lists above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90BE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Hard Copy </w:t>
            </w:r>
          </w:p>
          <w:p w14:paraId="560E7B99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Via Email </w:t>
            </w:r>
          </w:p>
          <w:p w14:paraId="04A88DB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Website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6AF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10p per sheet </w:t>
            </w:r>
          </w:p>
          <w:p w14:paraId="4BA5E7AB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  <w:p w14:paraId="36B55AC5" w14:textId="77777777" w:rsidR="00B96DBA" w:rsidRPr="00117692" w:rsidRDefault="00000000">
            <w:pPr>
              <w:ind w:left="2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Free </w:t>
            </w:r>
          </w:p>
        </w:tc>
      </w:tr>
    </w:tbl>
    <w:p w14:paraId="41EC2EE4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 </w:t>
      </w:r>
    </w:p>
    <w:p w14:paraId="1CCFC8D5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Contact details:  </w:t>
      </w:r>
    </w:p>
    <w:p w14:paraId="6A584B59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7E59AF42" w14:textId="20C3610B" w:rsidR="00B96DBA" w:rsidRPr="002C723A" w:rsidRDefault="00117692" w:rsidP="002C723A">
      <w:pPr>
        <w:spacing w:after="0"/>
        <w:rPr>
          <w:rFonts w:asciiTheme="minorHAnsi" w:hAnsiTheme="minorHAnsi" w:cstheme="minorHAnsi"/>
          <w:bCs/>
        </w:rPr>
      </w:pPr>
      <w:r w:rsidRPr="002C723A">
        <w:rPr>
          <w:rFonts w:asciiTheme="minorHAnsi" w:eastAsia="Times New Roman" w:hAnsiTheme="minorHAnsi" w:cstheme="minorHAnsi"/>
          <w:bCs/>
        </w:rPr>
        <w:t>S</w:t>
      </w:r>
      <w:r w:rsidR="002C723A" w:rsidRPr="002C723A">
        <w:rPr>
          <w:rFonts w:asciiTheme="minorHAnsi" w:eastAsia="Times New Roman" w:hAnsiTheme="minorHAnsi" w:cstheme="minorHAnsi"/>
          <w:bCs/>
        </w:rPr>
        <w:t>ara Glover</w:t>
      </w:r>
    </w:p>
    <w:p w14:paraId="51A5820B" w14:textId="7A3A9D91" w:rsidR="00B96DBA" w:rsidRPr="002C723A" w:rsidRDefault="00000000">
      <w:pPr>
        <w:spacing w:after="0"/>
        <w:ind w:left="-5" w:hanging="10"/>
        <w:rPr>
          <w:rFonts w:asciiTheme="minorHAnsi" w:hAnsiTheme="minorHAnsi" w:cstheme="minorHAnsi"/>
          <w:bCs/>
        </w:rPr>
      </w:pPr>
      <w:r w:rsidRPr="002C723A">
        <w:rPr>
          <w:rFonts w:asciiTheme="minorHAnsi" w:eastAsia="Times New Roman" w:hAnsiTheme="minorHAnsi" w:cstheme="minorHAnsi"/>
          <w:bCs/>
        </w:rPr>
        <w:t xml:space="preserve">Clerk to the </w:t>
      </w:r>
      <w:r w:rsidR="002C723A" w:rsidRPr="002C723A">
        <w:rPr>
          <w:rFonts w:asciiTheme="minorHAnsi" w:eastAsia="Times New Roman" w:hAnsiTheme="minorHAnsi" w:cstheme="minorHAnsi"/>
          <w:bCs/>
        </w:rPr>
        <w:t xml:space="preserve">Parish </w:t>
      </w:r>
      <w:r w:rsidRPr="002C723A">
        <w:rPr>
          <w:rFonts w:asciiTheme="minorHAnsi" w:eastAsia="Times New Roman" w:hAnsiTheme="minorHAnsi" w:cstheme="minorHAnsi"/>
          <w:bCs/>
        </w:rPr>
        <w:t xml:space="preserve">Council </w:t>
      </w:r>
    </w:p>
    <w:p w14:paraId="2840F807" w14:textId="46D73445" w:rsidR="00B96DBA" w:rsidRPr="002C723A" w:rsidRDefault="002C723A">
      <w:pPr>
        <w:spacing w:after="0"/>
        <w:ind w:left="-5" w:hanging="10"/>
        <w:rPr>
          <w:rFonts w:asciiTheme="minorHAnsi" w:hAnsiTheme="minorHAnsi" w:cstheme="minorHAnsi"/>
          <w:bCs/>
        </w:rPr>
      </w:pPr>
      <w:r w:rsidRPr="002C723A">
        <w:rPr>
          <w:rFonts w:asciiTheme="minorHAnsi" w:eastAsia="Times New Roman" w:hAnsiTheme="minorHAnsi" w:cstheme="minorHAnsi"/>
          <w:bCs/>
        </w:rPr>
        <w:t xml:space="preserve">c/o 24 Coniston Road, Edith Weston, LE15 8HP </w:t>
      </w:r>
    </w:p>
    <w:p w14:paraId="5F77E222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152B1808" w14:textId="6519EBB4" w:rsidR="00B96DBA" w:rsidRPr="002C723A" w:rsidRDefault="00000000">
      <w:pPr>
        <w:spacing w:after="0"/>
        <w:ind w:left="-5" w:hanging="10"/>
        <w:rPr>
          <w:rFonts w:asciiTheme="minorHAnsi" w:hAnsiTheme="minorHAnsi" w:cstheme="minorHAnsi"/>
          <w:bCs/>
        </w:rPr>
      </w:pPr>
      <w:r w:rsidRPr="002C723A">
        <w:rPr>
          <w:rFonts w:asciiTheme="minorHAnsi" w:eastAsia="Times New Roman" w:hAnsiTheme="minorHAnsi" w:cstheme="minorHAnsi"/>
          <w:bCs/>
        </w:rPr>
        <w:t>TEL: 01</w:t>
      </w:r>
      <w:r w:rsidR="002C723A" w:rsidRPr="002C723A">
        <w:rPr>
          <w:rFonts w:asciiTheme="minorHAnsi" w:eastAsia="Times New Roman" w:hAnsiTheme="minorHAnsi" w:cstheme="minorHAnsi"/>
          <w:bCs/>
        </w:rPr>
        <w:t>780</w:t>
      </w:r>
      <w:r w:rsidRPr="002C723A">
        <w:rPr>
          <w:rFonts w:asciiTheme="minorHAnsi" w:eastAsia="Times New Roman" w:hAnsiTheme="minorHAnsi" w:cstheme="minorHAnsi"/>
          <w:bCs/>
        </w:rPr>
        <w:t xml:space="preserve"> </w:t>
      </w:r>
      <w:r w:rsidR="002C723A" w:rsidRPr="002C723A">
        <w:rPr>
          <w:rFonts w:asciiTheme="minorHAnsi" w:eastAsia="Times New Roman" w:hAnsiTheme="minorHAnsi" w:cstheme="minorHAnsi"/>
          <w:bCs/>
        </w:rPr>
        <w:t>593102</w:t>
      </w:r>
      <w:r w:rsidRPr="002C723A">
        <w:rPr>
          <w:rFonts w:asciiTheme="minorHAnsi" w:eastAsia="Times New Roman" w:hAnsiTheme="minorHAnsi" w:cstheme="minorHAnsi"/>
          <w:bCs/>
        </w:rPr>
        <w:t xml:space="preserve"> </w:t>
      </w:r>
    </w:p>
    <w:p w14:paraId="3145B10A" w14:textId="77777777" w:rsidR="00B96DBA" w:rsidRPr="002C723A" w:rsidRDefault="00000000">
      <w:pPr>
        <w:spacing w:after="0"/>
        <w:rPr>
          <w:rFonts w:asciiTheme="minorHAnsi" w:hAnsiTheme="minorHAnsi" w:cstheme="minorHAnsi"/>
          <w:bCs/>
        </w:rPr>
      </w:pPr>
      <w:r w:rsidRPr="002C723A">
        <w:rPr>
          <w:rFonts w:asciiTheme="minorHAnsi" w:eastAsia="Times New Roman" w:hAnsiTheme="minorHAnsi" w:cstheme="minorHAnsi"/>
          <w:bCs/>
        </w:rPr>
        <w:t xml:space="preserve"> </w:t>
      </w:r>
    </w:p>
    <w:p w14:paraId="59A5A712" w14:textId="2C5D716E" w:rsidR="00B96DBA" w:rsidRPr="002C723A" w:rsidRDefault="00000000">
      <w:pPr>
        <w:spacing w:after="0"/>
        <w:ind w:left="-5" w:hanging="10"/>
        <w:rPr>
          <w:rFonts w:asciiTheme="minorHAnsi" w:hAnsiTheme="minorHAnsi" w:cstheme="minorHAnsi"/>
          <w:bCs/>
        </w:rPr>
      </w:pPr>
      <w:r w:rsidRPr="002C723A">
        <w:rPr>
          <w:rFonts w:asciiTheme="minorHAnsi" w:eastAsia="Times New Roman" w:hAnsiTheme="minorHAnsi" w:cstheme="minorHAnsi"/>
          <w:bCs/>
        </w:rPr>
        <w:t xml:space="preserve">EMAIL: </w:t>
      </w:r>
      <w:r w:rsidR="002C723A" w:rsidRPr="002C723A">
        <w:rPr>
          <w:rFonts w:asciiTheme="minorHAnsi" w:eastAsia="Times New Roman" w:hAnsiTheme="minorHAnsi" w:cstheme="minorHAnsi"/>
          <w:bCs/>
        </w:rPr>
        <w:t>ewpcclerk@gmail.com</w:t>
      </w:r>
    </w:p>
    <w:p w14:paraId="43074098" w14:textId="1902053F" w:rsidR="00B96DBA" w:rsidRPr="002C723A" w:rsidRDefault="00000000">
      <w:pPr>
        <w:spacing w:after="0"/>
        <w:ind w:left="-5" w:hanging="10"/>
        <w:rPr>
          <w:rFonts w:asciiTheme="minorHAnsi" w:eastAsia="Times New Roman" w:hAnsiTheme="minorHAnsi" w:cstheme="minorHAnsi"/>
          <w:bCs/>
        </w:rPr>
      </w:pPr>
      <w:r w:rsidRPr="002C723A">
        <w:rPr>
          <w:rFonts w:asciiTheme="minorHAnsi" w:eastAsia="Times New Roman" w:hAnsiTheme="minorHAnsi" w:cstheme="minorHAnsi"/>
          <w:bCs/>
        </w:rPr>
        <w:t xml:space="preserve">Website: </w:t>
      </w:r>
      <w:hyperlink r:id="rId9" w:history="1">
        <w:r w:rsidR="002C723A" w:rsidRPr="002C723A">
          <w:rPr>
            <w:rStyle w:val="Hyperlink"/>
            <w:rFonts w:asciiTheme="minorHAnsi" w:eastAsia="Times New Roman" w:hAnsiTheme="minorHAnsi" w:cstheme="minorHAnsi"/>
            <w:bCs/>
          </w:rPr>
          <w:t>www.edithweston.org</w:t>
        </w:r>
      </w:hyperlink>
    </w:p>
    <w:p w14:paraId="4C35832B" w14:textId="77777777" w:rsidR="002C723A" w:rsidRPr="00117692" w:rsidRDefault="002C723A">
      <w:pPr>
        <w:spacing w:after="0"/>
        <w:ind w:left="-5" w:hanging="10"/>
        <w:rPr>
          <w:rFonts w:asciiTheme="minorHAnsi" w:hAnsiTheme="minorHAnsi" w:cstheme="minorHAnsi"/>
        </w:rPr>
      </w:pPr>
    </w:p>
    <w:p w14:paraId="0845E602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7C958595" w14:textId="77777777" w:rsidR="00B96DBA" w:rsidRDefault="00000000">
      <w:pPr>
        <w:spacing w:after="0"/>
        <w:rPr>
          <w:rFonts w:asciiTheme="minorHAnsi" w:eastAsia="Times New Roman" w:hAnsiTheme="minorHAnsi" w:cstheme="minorHAnsi"/>
          <w:b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24355C05" w14:textId="77777777" w:rsidR="00117692" w:rsidRDefault="00117692">
      <w:pPr>
        <w:spacing w:after="0"/>
        <w:rPr>
          <w:rFonts w:asciiTheme="minorHAnsi" w:eastAsia="Times New Roman" w:hAnsiTheme="minorHAnsi" w:cstheme="minorHAnsi"/>
          <w:b/>
        </w:rPr>
      </w:pPr>
    </w:p>
    <w:p w14:paraId="69533E93" w14:textId="77777777" w:rsidR="00117692" w:rsidRPr="00117692" w:rsidRDefault="00117692">
      <w:pPr>
        <w:spacing w:after="0"/>
        <w:rPr>
          <w:rFonts w:asciiTheme="minorHAnsi" w:hAnsiTheme="minorHAnsi" w:cstheme="minorHAnsi"/>
        </w:rPr>
      </w:pPr>
    </w:p>
    <w:p w14:paraId="0F32A170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2468065A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p w14:paraId="5C20268B" w14:textId="77777777" w:rsidR="00B6297C" w:rsidRDefault="00B6297C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61E2FBFF" w14:textId="77777777" w:rsidR="00B6297C" w:rsidRDefault="00B6297C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301FC021" w14:textId="77777777" w:rsidR="00926A4E" w:rsidRDefault="00926A4E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0CE0A7CC" w14:textId="77777777" w:rsidR="00926A4E" w:rsidRDefault="00926A4E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76EFBA5A" w14:textId="77777777" w:rsidR="00926A4E" w:rsidRDefault="00926A4E">
      <w:pPr>
        <w:spacing w:after="0"/>
        <w:ind w:left="-5" w:hanging="10"/>
        <w:rPr>
          <w:rFonts w:asciiTheme="minorHAnsi" w:eastAsia="Times New Roman" w:hAnsiTheme="minorHAnsi" w:cstheme="minorHAnsi"/>
        </w:rPr>
      </w:pPr>
    </w:p>
    <w:p w14:paraId="45C87B2B" w14:textId="58737F2E" w:rsidR="00B96DBA" w:rsidRPr="002C723A" w:rsidRDefault="00000000">
      <w:pPr>
        <w:spacing w:after="0"/>
        <w:ind w:left="-5" w:hanging="10"/>
        <w:rPr>
          <w:rFonts w:asciiTheme="minorHAnsi" w:hAnsiTheme="minorHAnsi" w:cstheme="minorHAnsi"/>
          <w:b/>
          <w:bCs/>
        </w:rPr>
      </w:pPr>
      <w:r w:rsidRPr="002C723A">
        <w:rPr>
          <w:rFonts w:asciiTheme="minorHAnsi" w:eastAsia="Times New Roman" w:hAnsiTheme="minorHAnsi" w:cstheme="minorHAnsi"/>
          <w:b/>
          <w:bCs/>
        </w:rPr>
        <w:lastRenderedPageBreak/>
        <w:t xml:space="preserve">SCHEDULE OF CHARGES </w:t>
      </w:r>
    </w:p>
    <w:p w14:paraId="3729FD9C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 </w:t>
      </w:r>
    </w:p>
    <w:p w14:paraId="60F30D1B" w14:textId="77777777" w:rsidR="00B96DBA" w:rsidRPr="00117692" w:rsidRDefault="00000000">
      <w:pPr>
        <w:spacing w:after="0"/>
        <w:ind w:left="-5" w:hanging="1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This describes how the charges have been arrived at and should be published as part of the guide. </w:t>
      </w:r>
    </w:p>
    <w:p w14:paraId="674AB0EE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13576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0"/>
        <w:gridCol w:w="2842"/>
        <w:gridCol w:w="7894"/>
      </w:tblGrid>
      <w:tr w:rsidR="00B96DBA" w:rsidRPr="00117692" w14:paraId="463E81DB" w14:textId="77777777" w:rsidTr="002C723A">
        <w:trPr>
          <w:trHeight w:val="264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888" w14:textId="026EB280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TYPE OF CHARGE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7651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DESCRIPTION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E44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BASIS OF CHARGE </w:t>
            </w:r>
          </w:p>
        </w:tc>
      </w:tr>
      <w:tr w:rsidR="00B96DBA" w:rsidRPr="00117692" w14:paraId="1B523C2B" w14:textId="77777777" w:rsidTr="002C723A">
        <w:trPr>
          <w:trHeight w:val="51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8C2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Disbursement cost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5343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Photocopying @ ..10p per sheet (black &amp; white)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19C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A charge will be made for multiple applications  </w:t>
            </w:r>
          </w:p>
        </w:tc>
      </w:tr>
      <w:tr w:rsidR="00B96DBA" w:rsidRPr="00117692" w14:paraId="2B61ECE5" w14:textId="77777777" w:rsidTr="002C723A">
        <w:trPr>
          <w:trHeight w:val="355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237A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Statutory Fee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D770" w14:textId="77777777" w:rsidR="00B96DBA" w:rsidRPr="00117692" w:rsidRDefault="00000000">
            <w:pPr>
              <w:spacing w:after="1" w:line="238" w:lineRule="auto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Officers time e.g. in determining if the information is held, Locating the information or editing or extracting the releasable information – must reach the </w:t>
            </w:r>
          </w:p>
          <w:p w14:paraId="7C5DAE8A" w14:textId="77777777" w:rsidR="00B96DBA" w:rsidRPr="00117692" w:rsidRDefault="00000000">
            <w:pPr>
              <w:spacing w:line="238" w:lineRule="auto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prescribed limit of £450 </w:t>
            </w:r>
            <w:r w:rsidRPr="00117692">
              <w:rPr>
                <w:rFonts w:asciiTheme="minorHAnsi" w:eastAsia="Times New Roman" w:hAnsiTheme="minorHAnsi" w:cstheme="minorHAnsi"/>
                <w:b/>
              </w:rPr>
              <w:t xml:space="preserve">BEFORE 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charges can be raised.  </w:t>
            </w:r>
          </w:p>
          <w:p w14:paraId="30FDCF95" w14:textId="77777777" w:rsidR="00B96DBA" w:rsidRPr="00117692" w:rsidRDefault="00000000">
            <w:pPr>
              <w:spacing w:after="2" w:line="236" w:lineRule="auto"/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Time is calculated at £25 per hour </w:t>
            </w:r>
          </w:p>
          <w:p w14:paraId="14114CE4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Disbursements e.g. printing, photocopying, postage - can be charged.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7E6C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Governed by The Freedom of Information and Data Protection (Appropriate Limit &amp; Fees) Regulations 2004. </w:t>
            </w:r>
          </w:p>
        </w:tc>
      </w:tr>
      <w:tr w:rsidR="00B96DBA" w:rsidRPr="00117692" w14:paraId="38713990" w14:textId="77777777">
        <w:trPr>
          <w:trHeight w:val="516"/>
        </w:trPr>
        <w:tc>
          <w:tcPr>
            <w:tcW w:w="1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A2D" w14:textId="747C452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Invoices for disbursements will be issued with the response by the </w:t>
            </w:r>
            <w:r w:rsidR="002C723A">
              <w:rPr>
                <w:rFonts w:asciiTheme="minorHAnsi" w:eastAsia="Times New Roman" w:hAnsiTheme="minorHAnsi" w:cstheme="minorHAnsi"/>
              </w:rPr>
              <w:t>Parish</w:t>
            </w:r>
            <w:r w:rsidRPr="00117692">
              <w:rPr>
                <w:rFonts w:asciiTheme="minorHAnsi" w:eastAsia="Times New Roman" w:hAnsiTheme="minorHAnsi" w:cstheme="minorHAnsi"/>
              </w:rPr>
              <w:t xml:space="preserve"> Clerk for payment by return. </w:t>
            </w:r>
          </w:p>
          <w:p w14:paraId="6B29AA25" w14:textId="77777777" w:rsidR="00B96DBA" w:rsidRPr="00117692" w:rsidRDefault="00000000">
            <w:pPr>
              <w:rPr>
                <w:rFonts w:asciiTheme="minorHAnsi" w:hAnsiTheme="minorHAnsi" w:cstheme="minorHAnsi"/>
              </w:rPr>
            </w:pPr>
            <w:r w:rsidRPr="0011769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6ABA2758" w14:textId="77777777" w:rsidR="00B96DBA" w:rsidRPr="00117692" w:rsidRDefault="00000000">
      <w:pPr>
        <w:spacing w:after="0"/>
        <w:rPr>
          <w:rFonts w:asciiTheme="minorHAnsi" w:hAnsiTheme="minorHAnsi" w:cstheme="minorHAnsi"/>
        </w:rPr>
      </w:pPr>
      <w:r w:rsidRPr="00117692">
        <w:rPr>
          <w:rFonts w:asciiTheme="minorHAnsi" w:eastAsia="Times New Roman" w:hAnsiTheme="minorHAnsi" w:cstheme="minorHAnsi"/>
          <w:b/>
        </w:rPr>
        <w:t xml:space="preserve"> </w:t>
      </w:r>
    </w:p>
    <w:sectPr w:rsidR="00B96DBA" w:rsidRPr="001176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22" w:right="2099" w:bottom="1218" w:left="720" w:header="657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A6B0" w14:textId="77777777" w:rsidR="00DA41CA" w:rsidRDefault="00DA41CA">
      <w:pPr>
        <w:spacing w:after="0" w:line="240" w:lineRule="auto"/>
      </w:pPr>
      <w:r>
        <w:separator/>
      </w:r>
    </w:p>
  </w:endnote>
  <w:endnote w:type="continuationSeparator" w:id="0">
    <w:p w14:paraId="4D0F994B" w14:textId="77777777" w:rsidR="00DA41CA" w:rsidRDefault="00DA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727C" w14:textId="77777777" w:rsidR="00B96DBA" w:rsidRDefault="00000000">
    <w:pPr>
      <w:spacing w:after="0"/>
      <w:ind w:right="-138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11EFC19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A583" w14:textId="57B0BA61" w:rsidR="00117692" w:rsidRDefault="002C723A">
    <w:pPr>
      <w:pStyle w:val="Footer"/>
    </w:pPr>
    <w:r>
      <w:t>Edith Weston Parish</w:t>
    </w:r>
    <w:r w:rsidR="00117692">
      <w:t xml:space="preserve"> Council  Model Publication Scheme</w:t>
    </w:r>
    <w:r w:rsidR="00117692">
      <w:tab/>
    </w:r>
    <w:r w:rsidR="00B979E0">
      <w:t xml:space="preserve">Page </w:t>
    </w:r>
    <w:r w:rsidR="00B979E0">
      <w:rPr>
        <w:b/>
        <w:bCs/>
      </w:rPr>
      <w:fldChar w:fldCharType="begin"/>
    </w:r>
    <w:r w:rsidR="00B979E0">
      <w:rPr>
        <w:b/>
        <w:bCs/>
      </w:rPr>
      <w:instrText xml:space="preserve"> PAGE  \* Arabic  \* MERGEFORMAT </w:instrText>
    </w:r>
    <w:r w:rsidR="00B979E0">
      <w:rPr>
        <w:b/>
        <w:bCs/>
      </w:rPr>
      <w:fldChar w:fldCharType="separate"/>
    </w:r>
    <w:r w:rsidR="00B979E0">
      <w:rPr>
        <w:b/>
        <w:bCs/>
        <w:noProof/>
      </w:rPr>
      <w:t>1</w:t>
    </w:r>
    <w:r w:rsidR="00B979E0">
      <w:rPr>
        <w:b/>
        <w:bCs/>
      </w:rPr>
      <w:fldChar w:fldCharType="end"/>
    </w:r>
    <w:r w:rsidR="00B979E0">
      <w:t xml:space="preserve"> of </w:t>
    </w:r>
    <w:r w:rsidR="00B979E0">
      <w:rPr>
        <w:b/>
        <w:bCs/>
      </w:rPr>
      <w:fldChar w:fldCharType="begin"/>
    </w:r>
    <w:r w:rsidR="00B979E0">
      <w:rPr>
        <w:b/>
        <w:bCs/>
      </w:rPr>
      <w:instrText xml:space="preserve"> NUMPAGES  \* Arabic  \* MERGEFORMAT </w:instrText>
    </w:r>
    <w:r w:rsidR="00B979E0">
      <w:rPr>
        <w:b/>
        <w:bCs/>
      </w:rPr>
      <w:fldChar w:fldCharType="separate"/>
    </w:r>
    <w:r w:rsidR="00B979E0">
      <w:rPr>
        <w:b/>
        <w:bCs/>
        <w:noProof/>
      </w:rPr>
      <w:t>2</w:t>
    </w:r>
    <w:r w:rsidR="00B979E0">
      <w:rPr>
        <w:b/>
        <w:bCs/>
      </w:rPr>
      <w:fldChar w:fldCharType="end"/>
    </w:r>
    <w:r>
      <w:tab/>
    </w:r>
    <w:r w:rsidR="00117692">
      <w:t xml:space="preserve">Reviewed and adopted </w:t>
    </w:r>
  </w:p>
  <w:p w14:paraId="08B65919" w14:textId="3578C0A6" w:rsidR="00B96DBA" w:rsidRDefault="00B96DB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81F3" w14:textId="77777777" w:rsidR="00B96DBA" w:rsidRDefault="00000000">
    <w:pPr>
      <w:spacing w:after="0"/>
      <w:ind w:right="-138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E0E053D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C793" w14:textId="77777777" w:rsidR="00DA41CA" w:rsidRDefault="00DA41CA">
      <w:pPr>
        <w:spacing w:after="0" w:line="240" w:lineRule="auto"/>
      </w:pPr>
      <w:r>
        <w:separator/>
      </w:r>
    </w:p>
  </w:footnote>
  <w:footnote w:type="continuationSeparator" w:id="0">
    <w:p w14:paraId="4802EC92" w14:textId="77777777" w:rsidR="00DA41CA" w:rsidRDefault="00DA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15EB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>Adopted 5</w:t>
    </w:r>
    <w:r>
      <w:rPr>
        <w:rFonts w:ascii="Times New Roman" w:eastAsia="Times New Roman" w:hAnsi="Times New Roman" w:cs="Times New Roman"/>
        <w:sz w:val="18"/>
        <w:vertAlign w:val="superscript"/>
      </w:rPr>
      <w:t>th</w:t>
    </w:r>
    <w:r>
      <w:rPr>
        <w:rFonts w:ascii="Times New Roman" w:eastAsia="Times New Roman" w:hAnsi="Times New Roman" w:cs="Times New Roman"/>
        <w:sz w:val="18"/>
      </w:rPr>
      <w:t xml:space="preserve"> July 2017 minute ref: 070/17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B465" w14:textId="4122EBD1" w:rsidR="00B96DBA" w:rsidRDefault="00B96DB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0C2" w14:textId="77777777" w:rsidR="00B96DBA" w:rsidRDefault="00000000">
    <w:pPr>
      <w:spacing w:after="0"/>
    </w:pPr>
    <w:r>
      <w:rPr>
        <w:rFonts w:ascii="Times New Roman" w:eastAsia="Times New Roman" w:hAnsi="Times New Roman" w:cs="Times New Roman"/>
        <w:sz w:val="18"/>
      </w:rPr>
      <w:t>Adopted 5</w:t>
    </w:r>
    <w:r>
      <w:rPr>
        <w:rFonts w:ascii="Times New Roman" w:eastAsia="Times New Roman" w:hAnsi="Times New Roman" w:cs="Times New Roman"/>
        <w:sz w:val="18"/>
        <w:vertAlign w:val="superscript"/>
      </w:rPr>
      <w:t>th</w:t>
    </w:r>
    <w:r>
      <w:rPr>
        <w:rFonts w:ascii="Times New Roman" w:eastAsia="Times New Roman" w:hAnsi="Times New Roman" w:cs="Times New Roman"/>
        <w:sz w:val="18"/>
      </w:rPr>
      <w:t xml:space="preserve"> July 2017 minute ref: 070/17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BA"/>
    <w:rsid w:val="00117692"/>
    <w:rsid w:val="001712D6"/>
    <w:rsid w:val="002C723A"/>
    <w:rsid w:val="00311880"/>
    <w:rsid w:val="00416556"/>
    <w:rsid w:val="005348DE"/>
    <w:rsid w:val="005C414D"/>
    <w:rsid w:val="007152CA"/>
    <w:rsid w:val="007D5DEB"/>
    <w:rsid w:val="008D384C"/>
    <w:rsid w:val="00926A4E"/>
    <w:rsid w:val="00B6297C"/>
    <w:rsid w:val="00B96DBA"/>
    <w:rsid w:val="00B979E0"/>
    <w:rsid w:val="00D36C64"/>
    <w:rsid w:val="00D85A08"/>
    <w:rsid w:val="00DA41CA"/>
    <w:rsid w:val="00E2541A"/>
    <w:rsid w:val="00E916A3"/>
    <w:rsid w:val="00F20EE3"/>
    <w:rsid w:val="00FC0AFA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2893"/>
  <w15:docId w15:val="{9E2D261D-825B-4AED-8B5D-1D8DF07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1769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17692"/>
    <w:rPr>
      <w:rFonts w:cs="Times New Roman"/>
      <w:kern w:val="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C7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dithwesto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B3B4E-30E9-4B9B-84E1-5E5723ED6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3EFFE3-A4A1-484C-A4F8-157F3E657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07AC04-CA28-4E11-A657-0FCD3273E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Information Commissioners Office</dc:creator>
  <cp:keywords/>
  <cp:lastModifiedBy>Sara Glover</cp:lastModifiedBy>
  <cp:revision>3</cp:revision>
  <dcterms:created xsi:type="dcterms:W3CDTF">2023-07-24T09:08:00Z</dcterms:created>
  <dcterms:modified xsi:type="dcterms:W3CDTF">2023-07-24T09:09:00Z</dcterms:modified>
</cp:coreProperties>
</file>